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7D4BE2" w14:paraId="71E94EC7" w14:textId="77777777">
        <w:trPr>
          <w:jc w:val="center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3AB885AB" w14:textId="77777777" w:rsidR="007D4BE2" w:rsidRDefault="00000000">
            <w:r>
              <w:rPr>
                <w:rFonts w:ascii="Arial" w:eastAsia="Arial" w:hAnsi="Arial"/>
                <w:b/>
                <w:sz w:val="20"/>
              </w:rPr>
              <w:t>Shenzhen ProMagTech Co., Ltd.</w:t>
            </w:r>
          </w:p>
          <w:p w14:paraId="53ECBFB8" w14:textId="77777777" w:rsidR="007D4BE2" w:rsidRPr="008F5658" w:rsidRDefault="00000000">
            <w:pPr>
              <w:spacing w:after="0" w:line="210" w:lineRule="auto"/>
              <w:rPr>
                <w:sz w:val="16"/>
                <w:szCs w:val="16"/>
              </w:rPr>
            </w:pPr>
            <w:r w:rsidRPr="008F5658">
              <w:rPr>
                <w:rFonts w:ascii="Arial" w:eastAsia="Arial" w:hAnsi="Arial"/>
                <w:color w:val="555555"/>
                <w:sz w:val="16"/>
                <w:szCs w:val="16"/>
              </w:rPr>
              <w:t>3F, Bldg 1, No.22 Dongda Rd.,</w:t>
            </w:r>
            <w:r w:rsidRPr="008F5658">
              <w:rPr>
                <w:rFonts w:ascii="Arial" w:eastAsia="Arial" w:hAnsi="Arial"/>
                <w:color w:val="555555"/>
                <w:sz w:val="16"/>
                <w:szCs w:val="16"/>
              </w:rPr>
              <w:br/>
              <w:t>Dongkeng Community, Fenghuang St.,</w:t>
            </w:r>
            <w:r w:rsidRPr="008F5658">
              <w:rPr>
                <w:rFonts w:ascii="Arial" w:eastAsia="Arial" w:hAnsi="Arial"/>
                <w:color w:val="555555"/>
                <w:sz w:val="16"/>
                <w:szCs w:val="16"/>
              </w:rPr>
              <w:br/>
              <w:t>Guangming Dist., Shenzhen, China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3C83E470" w14:textId="77777777" w:rsidR="007D4BE2" w:rsidRDefault="00000000">
            <w:pPr>
              <w:jc w:val="center"/>
            </w:pPr>
            <w:r>
              <w:rPr>
                <w:rFonts w:ascii="Arial" w:eastAsia="Arial" w:hAnsi="Arial"/>
                <w:b/>
                <w:sz w:val="30"/>
              </w:rPr>
              <w:t>OUTGOING INSPECTION REPORT</w:t>
            </w:r>
          </w:p>
          <w:p w14:paraId="2ADF7A6D" w14:textId="77777777" w:rsidR="007D4BE2" w:rsidRPr="00C361AD" w:rsidRDefault="00000000">
            <w:pPr>
              <w:spacing w:after="0" w:line="200" w:lineRule="auto"/>
              <w:jc w:val="center"/>
              <w:rPr>
                <w:b/>
                <w:bCs/>
                <w:sz w:val="24"/>
                <w:szCs w:val="24"/>
              </w:rPr>
            </w:pPr>
            <w:r w:rsidRPr="00C361AD">
              <w:rPr>
                <w:rFonts w:ascii="Arial" w:eastAsia="Arial" w:hAnsi="Arial"/>
                <w:b/>
                <w:bCs/>
                <w:color w:val="555555"/>
                <w:sz w:val="24"/>
                <w:szCs w:val="24"/>
              </w:rPr>
              <w:t>OQC - Multi-Product Summary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5A6863FD" w14:textId="77777777" w:rsidR="007D4BE2" w:rsidRDefault="00000000">
            <w:pPr>
              <w:jc w:val="right"/>
            </w:pPr>
            <w:r>
              <w:rPr>
                <w:rFonts w:ascii="Arial" w:eastAsia="Arial" w:hAnsi="Arial"/>
                <w:color w:val="555555"/>
                <w:sz w:val="13"/>
              </w:rPr>
              <w:t>Report No.: OQC-20260521-001</w:t>
            </w:r>
          </w:p>
          <w:p w14:paraId="71D0CA2F" w14:textId="72447FB2" w:rsidR="007D4BE2" w:rsidRPr="00757152" w:rsidRDefault="00000000">
            <w:pPr>
              <w:spacing w:after="0" w:line="210" w:lineRule="auto"/>
              <w:jc w:val="right"/>
              <w:rPr>
                <w:rFonts w:eastAsia="宋体" w:hint="eastAsia"/>
                <w:lang w:eastAsia="zh-CN"/>
              </w:rPr>
            </w:pPr>
            <w:r>
              <w:rPr>
                <w:rFonts w:ascii="Arial" w:eastAsia="Arial" w:hAnsi="Arial"/>
                <w:color w:val="555555"/>
                <w:sz w:val="13"/>
              </w:rPr>
              <w:t>Date: 2026-05-</w:t>
            </w:r>
            <w:r w:rsidR="00757152">
              <w:rPr>
                <w:rFonts w:ascii="宋体" w:eastAsia="宋体" w:hAnsi="宋体" w:hint="eastAsia"/>
                <w:color w:val="555555"/>
                <w:sz w:val="13"/>
                <w:lang w:eastAsia="zh-CN"/>
              </w:rPr>
              <w:t>15</w:t>
            </w:r>
            <w:r>
              <w:rPr>
                <w:rFonts w:ascii="Arial" w:eastAsia="Arial" w:hAnsi="Arial"/>
                <w:color w:val="555555"/>
                <w:sz w:val="13"/>
              </w:rPr>
              <w:br/>
            </w:r>
          </w:p>
        </w:tc>
      </w:tr>
    </w:tbl>
    <w:p w14:paraId="1E80231A" w14:textId="77777777" w:rsidR="007D4BE2" w:rsidRDefault="00000000">
      <w:pPr>
        <w:spacing w:after="0" w:line="160" w:lineRule="auto"/>
        <w:jc w:val="center"/>
      </w:pPr>
      <w:r>
        <w:rPr>
          <w:rFonts w:ascii="Arial" w:eastAsia="Arial" w:hAnsi="Arial"/>
          <w:color w:val="000000"/>
          <w:sz w:val="6"/>
        </w:rPr>
        <w:t>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1774"/>
        <w:gridCol w:w="14"/>
        <w:gridCol w:w="1404"/>
        <w:gridCol w:w="1842"/>
        <w:gridCol w:w="692"/>
        <w:gridCol w:w="299"/>
        <w:gridCol w:w="994"/>
        <w:gridCol w:w="1065"/>
        <w:gridCol w:w="853"/>
        <w:gridCol w:w="1202"/>
        <w:gridCol w:w="277"/>
        <w:gridCol w:w="576"/>
        <w:gridCol w:w="1273"/>
        <w:gridCol w:w="670"/>
        <w:gridCol w:w="184"/>
        <w:gridCol w:w="1202"/>
        <w:gridCol w:w="849"/>
        <w:gridCol w:w="6"/>
      </w:tblGrid>
      <w:tr w:rsidR="007D4BE2" w:rsidRPr="00902D2F" w14:paraId="5C21AE62" w14:textId="77777777" w:rsidTr="00AD318B">
        <w:trPr>
          <w:gridAfter w:val="1"/>
          <w:wAfter w:w="6" w:type="dxa"/>
          <w:jc w:val="center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6B32" w14:textId="77777777" w:rsidR="007D4BE2" w:rsidRPr="00902D2F" w:rsidRDefault="00000000" w:rsidP="00AD318B">
            <w:pPr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Customer: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356" w14:textId="77777777" w:rsidR="007D4BE2" w:rsidRPr="00902D2F" w:rsidRDefault="00000000" w:rsidP="00AD318B">
            <w:pPr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Lot No.: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95F" w14:textId="77777777" w:rsidR="007D4BE2" w:rsidRPr="00902D2F" w:rsidRDefault="00000000" w:rsidP="00AD318B">
            <w:pPr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Qty Inspected: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3503" w14:textId="77777777" w:rsidR="007D4BE2" w:rsidRPr="00902D2F" w:rsidRDefault="00000000" w:rsidP="00AD318B">
            <w:pPr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Inspector: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BCB0" w14:textId="77777777" w:rsidR="007D4BE2" w:rsidRPr="00902D2F" w:rsidRDefault="00000000" w:rsidP="00AD318B">
            <w:pPr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Conclusion: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6482" w14:textId="77777777" w:rsidR="007D4BE2" w:rsidRPr="00902D2F" w:rsidRDefault="00000000">
            <w:pPr>
              <w:jc w:val="center"/>
              <w:rPr>
                <w:sz w:val="24"/>
                <w:szCs w:val="24"/>
              </w:rPr>
            </w:pPr>
            <w:r w:rsidRPr="00902D2F">
              <w:rPr>
                <w:rFonts w:ascii="Arial" w:eastAsia="Arial" w:hAnsi="Arial"/>
                <w:b/>
                <w:sz w:val="24"/>
                <w:szCs w:val="24"/>
              </w:rPr>
              <w:t>PASS</w:t>
            </w:r>
          </w:p>
        </w:tc>
      </w:tr>
      <w:tr w:rsidR="00122918" w14:paraId="19AFD26E" w14:textId="77777777" w:rsidTr="00AD318B">
        <w:trPr>
          <w:jc w:val="center"/>
        </w:trPr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2BD9AB" w14:textId="77777777" w:rsidR="00122918" w:rsidRPr="00C361AD" w:rsidRDefault="00122918">
            <w:pPr>
              <w:jc w:val="center"/>
              <w:rPr>
                <w:sz w:val="20"/>
                <w:szCs w:val="20"/>
              </w:rPr>
            </w:pPr>
            <w:r w:rsidRPr="00C361AD">
              <w:rPr>
                <w:rFonts w:ascii="Arial" w:eastAsia="Arial" w:hAnsi="Arial"/>
                <w:b/>
                <w:sz w:val="20"/>
                <w:szCs w:val="20"/>
              </w:rPr>
              <w:t>NO.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4A3676" w14:textId="77777777" w:rsidR="00122918" w:rsidRPr="00C361AD" w:rsidRDefault="00122918">
            <w:pPr>
              <w:jc w:val="center"/>
              <w:rPr>
                <w:sz w:val="20"/>
                <w:szCs w:val="20"/>
              </w:rPr>
            </w:pPr>
            <w:r w:rsidRPr="00C361AD">
              <w:rPr>
                <w:rFonts w:ascii="Arial" w:eastAsia="Arial" w:hAnsi="Arial"/>
                <w:b/>
                <w:sz w:val="20"/>
                <w:szCs w:val="20"/>
              </w:rPr>
              <w:t>TEST ITEM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180F53" w14:textId="77777777" w:rsidR="00122918" w:rsidRPr="00C361AD" w:rsidRDefault="00122918">
            <w:pPr>
              <w:jc w:val="center"/>
              <w:rPr>
                <w:sz w:val="20"/>
                <w:szCs w:val="20"/>
              </w:rPr>
            </w:pPr>
            <w:r w:rsidRPr="00C361AD">
              <w:rPr>
                <w:rFonts w:ascii="Arial" w:eastAsia="Arial" w:hAnsi="Arial"/>
                <w:b/>
                <w:sz w:val="20"/>
                <w:szCs w:val="20"/>
              </w:rPr>
              <w:t>TERMINAL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10E7C6" w14:textId="77777777" w:rsidR="00122918" w:rsidRPr="00C361AD" w:rsidRDefault="00122918">
            <w:pPr>
              <w:jc w:val="center"/>
              <w:rPr>
                <w:sz w:val="20"/>
                <w:szCs w:val="20"/>
              </w:rPr>
            </w:pPr>
            <w:r w:rsidRPr="00C361AD">
              <w:rPr>
                <w:rFonts w:ascii="Arial" w:eastAsia="Arial" w:hAnsi="Arial"/>
                <w:b/>
                <w:sz w:val="20"/>
                <w:szCs w:val="20"/>
              </w:rPr>
              <w:t>SPECIFICATION</w:t>
            </w:r>
          </w:p>
        </w:tc>
        <w:tc>
          <w:tcPr>
            <w:tcW w:w="101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EAEAD" w14:textId="56E6C22D" w:rsidR="00122918" w:rsidRPr="00C361AD" w:rsidRDefault="00122918">
            <w:pPr>
              <w:jc w:val="center"/>
              <w:rPr>
                <w:sz w:val="20"/>
                <w:szCs w:val="20"/>
              </w:rPr>
            </w:pPr>
            <w:r w:rsidRPr="00C361AD">
              <w:rPr>
                <w:rFonts w:ascii="Arial" w:eastAsia="Arial" w:hAnsi="Arial"/>
                <w:b/>
                <w:sz w:val="20"/>
                <w:szCs w:val="20"/>
              </w:rPr>
              <w:t>YCPQ2618-350µH</w:t>
            </w:r>
          </w:p>
        </w:tc>
      </w:tr>
      <w:tr w:rsidR="00122918" w14:paraId="082BBF17" w14:textId="77777777" w:rsidTr="00AD318B">
        <w:trPr>
          <w:jc w:val="center"/>
        </w:trPr>
        <w:tc>
          <w:tcPr>
            <w:tcW w:w="74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28868E" w14:textId="77777777" w:rsidR="00122918" w:rsidRPr="00902D2F" w:rsidRDefault="00122918"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BEAFBA" w14:textId="77777777" w:rsidR="00122918" w:rsidRPr="00902D2F" w:rsidRDefault="001229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6870FA" w14:textId="77777777" w:rsidR="00122918" w:rsidRPr="00902D2F" w:rsidRDefault="0012291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C2EAC7" w14:textId="77777777" w:rsidR="00122918" w:rsidRPr="00902D2F" w:rsidRDefault="0012291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CAD4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30EA4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Result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8B6F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03B5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Result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FD30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EA63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Result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EAA89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2A0D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Result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1E39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F40F5" w14:textId="77777777" w:rsidR="00122918" w:rsidRPr="00902D2F" w:rsidRDefault="00122918">
            <w:pPr>
              <w:jc w:val="center"/>
              <w:rPr>
                <w:sz w:val="18"/>
                <w:szCs w:val="18"/>
              </w:rPr>
            </w:pPr>
            <w:r w:rsidRPr="00902D2F">
              <w:rPr>
                <w:rFonts w:ascii="Arial" w:eastAsia="Arial" w:hAnsi="Arial"/>
                <w:b/>
                <w:sz w:val="18"/>
                <w:szCs w:val="18"/>
              </w:rPr>
              <w:t>Result</w:t>
            </w:r>
          </w:p>
        </w:tc>
      </w:tr>
      <w:tr w:rsidR="007D4BE2" w14:paraId="5FC451BD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7ECB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F662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Inductance (L)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CFC3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D318B">
              <w:rPr>
                <w:rFonts w:ascii="Arial" w:eastAsia="Arial" w:hAnsi="Arial"/>
                <w:b/>
                <w:sz w:val="18"/>
                <w:szCs w:val="18"/>
              </w:rPr>
              <w:t>L(</w:t>
            </w:r>
            <w:proofErr w:type="gramEnd"/>
            <w:r w:rsidRPr="00AD318B">
              <w:rPr>
                <w:rFonts w:ascii="Arial" w:eastAsia="Arial" w:hAnsi="Arial"/>
                <w:b/>
                <w:sz w:val="18"/>
                <w:szCs w:val="18"/>
              </w:rPr>
              <w:t>4-6)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5498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350µH ±7%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FC4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347.2µH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1C87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B42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148.5µH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3E9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F03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99.3µH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1AC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82A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67.1µH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628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48C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218.6µH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1C2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3D34AFD5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B680" w14:textId="04B1FAC2" w:rsidR="007D4BE2" w:rsidRPr="00AD318B" w:rsidRDefault="00AD318B">
            <w:pPr>
              <w:rPr>
                <w:rFonts w:eastAsia="宋体" w:hint="eastAsia"/>
                <w:b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 xml:space="preserve">      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0320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DC Bias Inductance (Ldc)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2A60F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D318B">
              <w:rPr>
                <w:rFonts w:ascii="Arial" w:eastAsia="Arial" w:hAnsi="Arial"/>
                <w:b/>
                <w:sz w:val="18"/>
                <w:szCs w:val="18"/>
              </w:rPr>
              <w:t>L(</w:t>
            </w:r>
            <w:proofErr w:type="gramEnd"/>
            <w:r w:rsidRPr="00AD318B">
              <w:rPr>
                <w:rFonts w:ascii="Arial" w:eastAsia="Arial" w:hAnsi="Arial"/>
                <w:b/>
                <w:sz w:val="18"/>
                <w:szCs w:val="18"/>
              </w:rPr>
              <w:t>4-6)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7991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≥L0A×80%(25°C)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B41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85.5%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153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CB4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87.2%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683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D942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89.1%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7E6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50C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90.3%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9DB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2A9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86.8%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4DD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50D61B58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54D9" w14:textId="46BD7663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D3D6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Leakage Inductance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8BC4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4-6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9B91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7µH MAX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00C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4.8µH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FE3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1E9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2.9µH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001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253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2.1µH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7562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0D5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1.7µH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7DA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4E5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3.5µH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EFB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203DC60B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CCF8" w14:textId="07ABEBA3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234D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Turns Ratio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3FAD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(N1+N4</w:t>
            </w:r>
            <w:proofErr w:type="gramStart"/>
            <w:r w:rsidRPr="00AD318B">
              <w:rPr>
                <w:rFonts w:ascii="Arial" w:eastAsia="Arial" w:hAnsi="Arial"/>
                <w:b/>
                <w:sz w:val="18"/>
                <w:szCs w:val="18"/>
              </w:rPr>
              <w:t>):N2:N3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AFAE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30:9:6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8C4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30.0:9.0:6.0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CF7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DC0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20.0:6.0:4.0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C8D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959B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16.0:5.0:3.0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294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98E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12.0:4.0:3.0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FAF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754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24.0:7.0:5.0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106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68647D09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606B" w14:textId="42E12F55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F390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DCR (N1)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BD8B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4-6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5C5B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55 mΩ max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E74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42.3mΩ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5412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1DD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28.1mΩ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D93A2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7A5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21.6mΩ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B9F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234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17.2mΩ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5F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8D8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33.5mΩ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0A8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398943B7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B19C" w14:textId="53E1B601" w:rsidR="007D4BE2" w:rsidRPr="00AD318B" w:rsidRDefault="00AD318B" w:rsidP="00AD318B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AAB9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DCR (N2)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818D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8,9-10,11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F249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25 mΩ max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C24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18.7mΩ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A70B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04C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11.5mΩ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E71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0C7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9.2mΩ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1AC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901F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7.8mΩ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00A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C8A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14.8mΩ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960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02A0FB69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8DA8" w14:textId="3B7BF131" w:rsidR="007D4BE2" w:rsidRPr="00AD318B" w:rsidRDefault="00AD318B">
            <w:pPr>
              <w:rPr>
                <w:rFonts w:eastAsia="宋体" w:hint="eastAsia"/>
                <w:b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 xml:space="preserve">     7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5F7D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DCR (N3)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291D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1-2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E3D4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18 mΩ max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E88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13.2mΩ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497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4143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8.6mΩ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517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85C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7.1mΩ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73A3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2BD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5.4mΩ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9D6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C75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10.1mΩ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2F6B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4B199FF3" w14:textId="77777777" w:rsidTr="00AD318B">
        <w:trPr>
          <w:trHeight w:val="34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8EF5" w14:textId="2C6311E5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4677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Inter-turn Test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1E92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4-6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8AA0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/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EFD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210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1BC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50C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823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601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7047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D06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F015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1D1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5BE34CD4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12E2" w14:textId="24C320CB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2744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Hi-Pot (PRI–SEC)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3A44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PRI–SEC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FF05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AC 3000V / 2mA / 60s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452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9C1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F26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28C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F4D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016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745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99C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558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63D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0BAA5178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486B" w14:textId="3977942A" w:rsidR="007D4BE2" w:rsidRPr="00AD318B" w:rsidRDefault="00AD318B">
            <w:pPr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 xml:space="preserve">  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FDD3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Hi-Pot (PRI–CORE)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35008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PRI–CORE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2E94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AC 3000V / 2mA / 60s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BE4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93D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9397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D973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1099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ABA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3DC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A46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DF16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21A3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7AB56161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279C" w14:textId="725286C0" w:rsidR="007D4BE2" w:rsidRPr="00AD318B" w:rsidRDefault="00AD318B" w:rsidP="00AD318B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5C4B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Hi-Pot (SEC–CORE)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942C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SEC–CORE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172E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AC 1000V / 2mA / 60s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063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6943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FDCB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0F0A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D89D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BAA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6F2B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82D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3644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OK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8ADE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  <w:tr w:rsidR="007D4BE2" w14:paraId="02F116B4" w14:textId="77777777" w:rsidTr="00AD318B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B476" w14:textId="74A26CC2" w:rsidR="007D4BE2" w:rsidRPr="00AD318B" w:rsidRDefault="00AD3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CDD6" w14:textId="77777777" w:rsidR="007D4BE2" w:rsidRPr="00AD318B" w:rsidRDefault="00000000">
            <w:pPr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Insulation Resistance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62B5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CORE-COIL / COIL-COIL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9D09" w14:textId="77777777" w:rsidR="007D4BE2" w:rsidRPr="00AD318B" w:rsidRDefault="00000000">
            <w:pPr>
              <w:jc w:val="center"/>
              <w:rPr>
                <w:b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sz w:val="18"/>
                <w:szCs w:val="18"/>
              </w:rPr>
              <w:t>100MΩ MIN / DC 500V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52F9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&gt;500MΩ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C571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571F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&gt;500MΩ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F648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26F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&gt;500MΩ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858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4D30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&gt;500MΩ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F1B2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0989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color w:val="4F81BD" w:themeColor="accent1"/>
                <w:sz w:val="18"/>
                <w:szCs w:val="18"/>
              </w:rPr>
              <w:t>&gt;500MΩ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BEBC" w14:textId="77777777" w:rsidR="007D4BE2" w:rsidRPr="00AD318B" w:rsidRDefault="00000000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AD318B">
              <w:rPr>
                <w:rFonts w:ascii="Arial" w:eastAsia="Arial" w:hAnsi="Arial"/>
                <w:b/>
                <w:color w:val="4F81BD" w:themeColor="accent1"/>
                <w:sz w:val="18"/>
                <w:szCs w:val="18"/>
              </w:rPr>
              <w:t>PASS</w:t>
            </w:r>
          </w:p>
        </w:tc>
      </w:tr>
    </w:tbl>
    <w:p w14:paraId="7600BA26" w14:textId="77777777" w:rsidR="007D4BE2" w:rsidRPr="008F5658" w:rsidRDefault="00000000">
      <w:pPr>
        <w:spacing w:before="40" w:after="30" w:line="210" w:lineRule="auto"/>
        <w:rPr>
          <w:sz w:val="20"/>
          <w:szCs w:val="20"/>
        </w:rPr>
      </w:pPr>
      <w:proofErr w:type="gramStart"/>
      <w:r w:rsidRPr="008F5658">
        <w:rPr>
          <w:rFonts w:ascii="Arial" w:eastAsia="Arial" w:hAnsi="Arial"/>
          <w:b/>
          <w:sz w:val="20"/>
          <w:szCs w:val="20"/>
        </w:rPr>
        <w:t>REMARKS :</w:t>
      </w:r>
      <w:proofErr w:type="gramEnd"/>
      <w:r w:rsidRPr="008F5658">
        <w:rPr>
          <w:rFonts w:ascii="Arial" w:eastAsia="Arial" w:hAnsi="Arial"/>
          <w:b/>
          <w:sz w:val="20"/>
          <w:szCs w:val="20"/>
        </w:rPr>
        <w:t xml:space="preserve"> </w:t>
      </w:r>
      <w:r w:rsidRPr="008F5658">
        <w:rPr>
          <w:rFonts w:ascii="Arial" w:eastAsia="Arial" w:hAnsi="Arial"/>
          <w:sz w:val="20"/>
          <w:szCs w:val="20"/>
        </w:rPr>
        <w:t>All test items for the above 5 products are within specification. Products are approved for shipment.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7D4BE2" w14:paraId="2C3F13F4" w14:textId="77777777">
        <w:trPr>
          <w:jc w:val="center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23DF1" w14:textId="77777777" w:rsidR="007D4BE2" w:rsidRDefault="00000000">
            <w:pPr>
              <w:spacing w:before="30" w:after="30" w:line="260" w:lineRule="auto"/>
              <w:jc w:val="center"/>
            </w:pPr>
            <w:r>
              <w:rPr>
                <w:rFonts w:ascii="Arial" w:eastAsia="Arial" w:hAnsi="Arial"/>
                <w:b/>
                <w:sz w:val="20"/>
              </w:rPr>
              <w:t xml:space="preserve">INSPECTION </w:t>
            </w:r>
            <w:proofErr w:type="gramStart"/>
            <w:r>
              <w:rPr>
                <w:rFonts w:ascii="Arial" w:eastAsia="Arial" w:hAnsi="Arial"/>
                <w:b/>
                <w:sz w:val="20"/>
              </w:rPr>
              <w:t>CONCLUSION :</w:t>
            </w:r>
            <w:proofErr w:type="gramEnd"/>
            <w:r>
              <w:rPr>
                <w:rFonts w:ascii="Arial" w:eastAsia="Arial" w:hAnsi="Arial"/>
                <w:b/>
                <w:sz w:val="20"/>
              </w:rPr>
              <w:t xml:space="preserve">  ✓ ACCEPT</w:t>
            </w:r>
            <w:r>
              <w:rPr>
                <w:rFonts w:ascii="Arial" w:eastAsia="Arial" w:hAnsi="Arial"/>
                <w:color w:val="969696"/>
                <w:sz w:val="20"/>
              </w:rPr>
              <w:t xml:space="preserve">          □ REJECT</w:t>
            </w:r>
          </w:p>
        </w:tc>
      </w:tr>
      <w:tr w:rsidR="007D4BE2" w:rsidRPr="00AD318B" w14:paraId="7FF2905F" w14:textId="77777777">
        <w:trPr>
          <w:jc w:val="center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0AED4379" w14:textId="77777777" w:rsidR="007D4BE2" w:rsidRPr="00AD318B" w:rsidRDefault="00000000" w:rsidP="00AD318B">
            <w:pPr>
              <w:spacing w:before="40" w:after="0" w:line="210" w:lineRule="auto"/>
              <w:rPr>
                <w:sz w:val="24"/>
                <w:szCs w:val="24"/>
              </w:rPr>
            </w:pPr>
            <w:r w:rsidRPr="00AD318B">
              <w:rPr>
                <w:rFonts w:ascii="Arial" w:eastAsia="Arial" w:hAnsi="Arial"/>
                <w:b/>
                <w:sz w:val="24"/>
                <w:szCs w:val="24"/>
              </w:rPr>
              <w:t>Inspected by:</w:t>
            </w:r>
          </w:p>
          <w:p w14:paraId="4B42258A" w14:textId="5060CA06" w:rsidR="007D4BE2" w:rsidRPr="00AD318B" w:rsidRDefault="00AD318B">
            <w:pPr>
              <w:spacing w:after="0" w:line="210" w:lineRule="auto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color w:val="969696"/>
                <w:sz w:val="24"/>
                <w:szCs w:val="24"/>
                <w:lang w:eastAsia="zh-CN"/>
              </w:rPr>
              <w:t xml:space="preserve">                 </w:t>
            </w:r>
            <w:r w:rsidR="00000000" w:rsidRPr="00AD318B">
              <w:rPr>
                <w:rFonts w:ascii="Arial" w:eastAsia="Arial" w:hAnsi="Arial"/>
                <w:color w:val="969696"/>
                <w:sz w:val="24"/>
                <w:szCs w:val="24"/>
              </w:rPr>
              <w:t>______________________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43A6FBE5" w14:textId="77777777" w:rsidR="007D4BE2" w:rsidRPr="00AD318B" w:rsidRDefault="00000000" w:rsidP="00AD318B">
            <w:pPr>
              <w:spacing w:before="40" w:after="0" w:line="210" w:lineRule="auto"/>
              <w:rPr>
                <w:sz w:val="24"/>
                <w:szCs w:val="24"/>
              </w:rPr>
            </w:pPr>
            <w:r w:rsidRPr="00AD318B">
              <w:rPr>
                <w:rFonts w:ascii="Arial" w:eastAsia="Arial" w:hAnsi="Arial"/>
                <w:b/>
                <w:sz w:val="24"/>
                <w:szCs w:val="24"/>
              </w:rPr>
              <w:t>Checked by:</w:t>
            </w:r>
          </w:p>
          <w:p w14:paraId="781A5515" w14:textId="4B307018" w:rsidR="007D4BE2" w:rsidRPr="00AD318B" w:rsidRDefault="00AD318B">
            <w:pPr>
              <w:spacing w:after="0" w:line="21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宋体" w:hAnsi="Arial" w:hint="eastAsia"/>
                <w:color w:val="969696"/>
                <w:sz w:val="24"/>
                <w:szCs w:val="24"/>
                <w:lang w:eastAsia="zh-CN"/>
              </w:rPr>
              <w:t xml:space="preserve">          </w:t>
            </w:r>
            <w:r w:rsidR="00000000" w:rsidRPr="00AD318B">
              <w:rPr>
                <w:rFonts w:ascii="Arial" w:eastAsia="Arial" w:hAnsi="Arial"/>
                <w:color w:val="969696"/>
                <w:sz w:val="24"/>
                <w:szCs w:val="24"/>
              </w:rPr>
              <w:t>________________________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253EFF1E" w14:textId="77777777" w:rsidR="007D4BE2" w:rsidRPr="00AD318B" w:rsidRDefault="00000000" w:rsidP="00AD318B">
            <w:pPr>
              <w:spacing w:before="40" w:after="0" w:line="210" w:lineRule="auto"/>
              <w:rPr>
                <w:sz w:val="24"/>
                <w:szCs w:val="24"/>
              </w:rPr>
            </w:pPr>
            <w:r w:rsidRPr="00AD318B">
              <w:rPr>
                <w:rFonts w:ascii="Arial" w:eastAsia="Arial" w:hAnsi="Arial"/>
                <w:b/>
                <w:sz w:val="24"/>
                <w:szCs w:val="24"/>
              </w:rPr>
              <w:t>Approved by:</w:t>
            </w:r>
          </w:p>
          <w:p w14:paraId="7CCDD85E" w14:textId="70577BF6" w:rsidR="007D4BE2" w:rsidRPr="00AD318B" w:rsidRDefault="00000000" w:rsidP="00AD318B">
            <w:pPr>
              <w:spacing w:after="0" w:line="210" w:lineRule="auto"/>
              <w:ind w:firstLineChars="700" w:firstLine="1680"/>
              <w:rPr>
                <w:sz w:val="24"/>
                <w:szCs w:val="24"/>
              </w:rPr>
            </w:pPr>
            <w:r w:rsidRPr="00AD318B">
              <w:rPr>
                <w:rFonts w:ascii="Arial" w:eastAsia="Arial" w:hAnsi="Arial"/>
                <w:color w:val="969696"/>
                <w:sz w:val="24"/>
                <w:szCs w:val="24"/>
              </w:rPr>
              <w:t>_______________________</w:t>
            </w:r>
          </w:p>
        </w:tc>
      </w:tr>
    </w:tbl>
    <w:p w14:paraId="17998107" w14:textId="77777777" w:rsidR="007D4BE2" w:rsidRPr="00AD318B" w:rsidRDefault="00000000">
      <w:pPr>
        <w:spacing w:before="20" w:after="0" w:line="210" w:lineRule="auto"/>
        <w:jc w:val="center"/>
        <w:rPr>
          <w:sz w:val="24"/>
          <w:szCs w:val="24"/>
        </w:rPr>
      </w:pPr>
      <w:r w:rsidRPr="00AD318B">
        <w:rPr>
          <w:rFonts w:ascii="Arial" w:eastAsia="Arial" w:hAnsi="Arial"/>
          <w:color w:val="A0A0A0"/>
          <w:sz w:val="24"/>
          <w:szCs w:val="24"/>
        </w:rPr>
        <w:t xml:space="preserve">Shenzhen ProMagTech Co., Ltd.  </w:t>
      </w:r>
      <w:proofErr w:type="gramStart"/>
      <w:r w:rsidRPr="00AD318B">
        <w:rPr>
          <w:rFonts w:ascii="Arial" w:eastAsia="Arial" w:hAnsi="Arial"/>
          <w:color w:val="A0A0A0"/>
          <w:sz w:val="24"/>
          <w:szCs w:val="24"/>
        </w:rPr>
        <w:t>|  OQC</w:t>
      </w:r>
      <w:proofErr w:type="gramEnd"/>
      <w:r w:rsidRPr="00AD318B">
        <w:rPr>
          <w:rFonts w:ascii="Arial" w:eastAsia="Arial" w:hAnsi="Arial"/>
          <w:color w:val="A0A0A0"/>
          <w:sz w:val="24"/>
          <w:szCs w:val="24"/>
        </w:rPr>
        <w:t xml:space="preserve"> </w:t>
      </w:r>
      <w:proofErr w:type="gramStart"/>
      <w:r w:rsidRPr="00AD318B">
        <w:rPr>
          <w:rFonts w:ascii="Arial" w:eastAsia="Arial" w:hAnsi="Arial"/>
          <w:color w:val="A0A0A0"/>
          <w:sz w:val="24"/>
          <w:szCs w:val="24"/>
        </w:rPr>
        <w:t>Report  |</w:t>
      </w:r>
      <w:proofErr w:type="gramEnd"/>
      <w:r w:rsidRPr="00AD318B">
        <w:rPr>
          <w:rFonts w:ascii="Arial" w:eastAsia="Arial" w:hAnsi="Arial"/>
          <w:color w:val="A0A0A0"/>
          <w:sz w:val="24"/>
          <w:szCs w:val="24"/>
        </w:rPr>
        <w:t xml:space="preserve">  Page 1 of 1</w:t>
      </w:r>
    </w:p>
    <w:sectPr w:rsidR="007D4BE2" w:rsidRPr="00AD318B" w:rsidSect="00034616">
      <w:pgSz w:w="16838" w:h="11906"/>
      <w:pgMar w:top="340" w:right="567" w:bottom="28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152095">
    <w:abstractNumId w:val="8"/>
  </w:num>
  <w:num w:numId="2" w16cid:durableId="1385375893">
    <w:abstractNumId w:val="6"/>
  </w:num>
  <w:num w:numId="3" w16cid:durableId="1387870867">
    <w:abstractNumId w:val="5"/>
  </w:num>
  <w:num w:numId="4" w16cid:durableId="1550991761">
    <w:abstractNumId w:val="4"/>
  </w:num>
  <w:num w:numId="5" w16cid:durableId="773788537">
    <w:abstractNumId w:val="7"/>
  </w:num>
  <w:num w:numId="6" w16cid:durableId="2098138295">
    <w:abstractNumId w:val="3"/>
  </w:num>
  <w:num w:numId="7" w16cid:durableId="1402025594">
    <w:abstractNumId w:val="2"/>
  </w:num>
  <w:num w:numId="8" w16cid:durableId="1608465444">
    <w:abstractNumId w:val="1"/>
  </w:num>
  <w:num w:numId="9" w16cid:durableId="157550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918"/>
    <w:rsid w:val="0015074B"/>
    <w:rsid w:val="0029639D"/>
    <w:rsid w:val="00326F90"/>
    <w:rsid w:val="00757152"/>
    <w:rsid w:val="007D4BE2"/>
    <w:rsid w:val="008F5658"/>
    <w:rsid w:val="00902D2F"/>
    <w:rsid w:val="00A823E0"/>
    <w:rsid w:val="00AA1D8D"/>
    <w:rsid w:val="00AD318B"/>
    <w:rsid w:val="00B47730"/>
    <w:rsid w:val="00C361AD"/>
    <w:rsid w:val="00CB0664"/>
    <w:rsid w:val="00D36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E404F"/>
  <w14:defaultImageDpi w14:val="300"/>
  <w15:docId w15:val="{07517AA1-67C4-4D23-B30D-2AB1F98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1717</Characters>
  <Application>Microsoft Office Word</Application>
  <DocSecurity>0</DocSecurity>
  <Lines>245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文翰 张</cp:lastModifiedBy>
  <cp:revision>7</cp:revision>
  <dcterms:created xsi:type="dcterms:W3CDTF">2013-12-23T23:15:00Z</dcterms:created>
  <dcterms:modified xsi:type="dcterms:W3CDTF">2026-05-21T09:08:00Z</dcterms:modified>
  <cp:category/>
</cp:coreProperties>
</file>